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EEF15" w14:textId="77777777" w:rsidR="00C1025E" w:rsidRDefault="00C1025E" w:rsidP="00C1025E">
      <w:pPr>
        <w:spacing w:after="0"/>
        <w:jc w:val="center"/>
      </w:pPr>
      <w:r>
        <w:rPr>
          <w:noProof/>
        </w:rPr>
        <w:drawing>
          <wp:inline distT="0" distB="0" distL="0" distR="0" wp14:anchorId="2F03F31E" wp14:editId="459287AF">
            <wp:extent cx="2543175" cy="7111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937" cy="730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66C0A3" w14:textId="77777777" w:rsidR="00C1025E" w:rsidRPr="00B204C9" w:rsidRDefault="00C1025E" w:rsidP="00C1025E">
      <w:pPr>
        <w:spacing w:after="0"/>
        <w:ind w:hanging="11"/>
        <w:jc w:val="center"/>
        <w:rPr>
          <w:sz w:val="18"/>
          <w:szCs w:val="18"/>
        </w:rPr>
      </w:pPr>
    </w:p>
    <w:p w14:paraId="09F8F60C" w14:textId="7CCEB034" w:rsidR="00C1025E" w:rsidRPr="00B204C9" w:rsidRDefault="001075DE" w:rsidP="00C1025E">
      <w:pPr>
        <w:pBdr>
          <w:bottom w:val="single" w:sz="4" w:space="1" w:color="auto"/>
        </w:pBdr>
        <w:spacing w:after="0"/>
        <w:rPr>
          <w:sz w:val="18"/>
          <w:szCs w:val="18"/>
        </w:rPr>
      </w:pPr>
      <w:r>
        <w:rPr>
          <w:sz w:val="18"/>
          <w:szCs w:val="18"/>
        </w:rPr>
        <w:t>Level 6 / 92 Pitt St</w:t>
      </w:r>
      <w:r w:rsidR="00C1025E" w:rsidRPr="00B204C9">
        <w:rPr>
          <w:sz w:val="18"/>
          <w:szCs w:val="18"/>
        </w:rPr>
        <w:t xml:space="preserve">, Sydney NSW 2000    </w:t>
      </w:r>
      <w:r w:rsidR="00C1025E">
        <w:rPr>
          <w:sz w:val="18"/>
          <w:szCs w:val="18"/>
        </w:rPr>
        <w:t xml:space="preserve">  </w:t>
      </w:r>
      <w:r w:rsidR="00C1025E" w:rsidRPr="00B204C9">
        <w:rPr>
          <w:sz w:val="18"/>
          <w:szCs w:val="18"/>
        </w:rPr>
        <w:t xml:space="preserve">  Ph 02 9299 7777  </w:t>
      </w:r>
      <w:r w:rsidR="00C1025E">
        <w:rPr>
          <w:sz w:val="18"/>
          <w:szCs w:val="18"/>
        </w:rPr>
        <w:t xml:space="preserve">  </w:t>
      </w:r>
      <w:r w:rsidR="00C1025E" w:rsidRPr="00B204C9">
        <w:rPr>
          <w:sz w:val="18"/>
          <w:szCs w:val="18"/>
        </w:rPr>
        <w:t xml:space="preserve">  Fax 02 9299 9393     </w:t>
      </w:r>
      <w:r w:rsidR="00C1025E">
        <w:rPr>
          <w:sz w:val="18"/>
          <w:szCs w:val="18"/>
        </w:rPr>
        <w:t xml:space="preserve">    </w:t>
      </w:r>
      <w:hyperlink r:id="rId6" w:history="1">
        <w:r w:rsidR="00C1025E" w:rsidRPr="00B204C9">
          <w:rPr>
            <w:rStyle w:val="Hyperlink"/>
            <w:sz w:val="18"/>
            <w:szCs w:val="18"/>
          </w:rPr>
          <w:t>www.cbdskincancer.com.au</w:t>
        </w:r>
      </w:hyperlink>
    </w:p>
    <w:p w14:paraId="1C50A8E4" w14:textId="77777777" w:rsidR="00911467" w:rsidRDefault="00911467">
      <w:pPr>
        <w:rPr>
          <w:b/>
          <w:sz w:val="28"/>
          <w:szCs w:val="28"/>
          <w:u w:val="single"/>
        </w:rPr>
      </w:pPr>
    </w:p>
    <w:p w14:paraId="5D6C0639" w14:textId="36F03C55" w:rsidR="009E007C" w:rsidRPr="00DD0709" w:rsidRDefault="006D4702" w:rsidP="00D05A28">
      <w:pPr>
        <w:jc w:val="center"/>
        <w:rPr>
          <w:b/>
          <w:sz w:val="24"/>
          <w:szCs w:val="24"/>
        </w:rPr>
      </w:pPr>
      <w:r w:rsidRPr="00DD0709">
        <w:rPr>
          <w:b/>
          <w:sz w:val="24"/>
          <w:szCs w:val="24"/>
        </w:rPr>
        <w:t>-</w:t>
      </w:r>
      <w:r w:rsidR="004A311D" w:rsidRPr="00DD0709">
        <w:rPr>
          <w:b/>
          <w:sz w:val="24"/>
          <w:szCs w:val="24"/>
        </w:rPr>
        <w:t xml:space="preserve">POST </w:t>
      </w:r>
      <w:r w:rsidR="00AC4C57" w:rsidRPr="00DD0709">
        <w:rPr>
          <w:b/>
          <w:sz w:val="24"/>
          <w:szCs w:val="24"/>
        </w:rPr>
        <w:t>RED-LIGHT</w:t>
      </w:r>
      <w:r w:rsidR="0046732F" w:rsidRPr="00DD0709">
        <w:rPr>
          <w:b/>
          <w:sz w:val="24"/>
          <w:szCs w:val="24"/>
        </w:rPr>
        <w:t xml:space="preserve"> </w:t>
      </w:r>
      <w:r w:rsidR="004A311D" w:rsidRPr="00DD0709">
        <w:rPr>
          <w:b/>
          <w:sz w:val="24"/>
          <w:szCs w:val="24"/>
        </w:rPr>
        <w:t>PDT</w:t>
      </w:r>
      <w:r w:rsidR="002B4AE5" w:rsidRPr="00DD0709">
        <w:rPr>
          <w:b/>
          <w:sz w:val="24"/>
          <w:szCs w:val="24"/>
        </w:rPr>
        <w:t xml:space="preserve"> </w:t>
      </w:r>
      <w:r w:rsidR="00C74100" w:rsidRPr="00DD0709">
        <w:rPr>
          <w:b/>
          <w:sz w:val="24"/>
          <w:szCs w:val="24"/>
        </w:rPr>
        <w:t>INSTRUCTIONS</w:t>
      </w:r>
      <w:r w:rsidRPr="00DD0709">
        <w:rPr>
          <w:b/>
          <w:sz w:val="24"/>
          <w:szCs w:val="24"/>
        </w:rPr>
        <w:t>-</w:t>
      </w:r>
    </w:p>
    <w:p w14:paraId="143798EB" w14:textId="656D1EC1" w:rsidR="00C74100" w:rsidRDefault="006D4702" w:rsidP="00A17361">
      <w:pPr>
        <w:pStyle w:val="ListParagraph"/>
        <w:numPr>
          <w:ilvl w:val="0"/>
          <w:numId w:val="3"/>
        </w:numPr>
      </w:pPr>
      <w:r>
        <w:t>M</w:t>
      </w:r>
      <w:r w:rsidRPr="006D4702">
        <w:t xml:space="preserve">ild redness and discomfort </w:t>
      </w:r>
      <w:r w:rsidR="00AC4C57" w:rsidRPr="006D4702">
        <w:t>are</w:t>
      </w:r>
      <w:r w:rsidRPr="006D4702">
        <w:t xml:space="preserve"> common and expected</w:t>
      </w:r>
      <w:r w:rsidR="00523C03">
        <w:t xml:space="preserve"> right after the </w:t>
      </w:r>
      <w:r w:rsidR="00A17361">
        <w:t>treatment</w:t>
      </w:r>
      <w:r w:rsidRPr="006D4702">
        <w:t>.</w:t>
      </w:r>
    </w:p>
    <w:p w14:paraId="33F22B8A" w14:textId="0B7DDC4F" w:rsidR="006D4702" w:rsidRDefault="006D4702" w:rsidP="00A17361">
      <w:pPr>
        <w:pStyle w:val="ListParagraph"/>
      </w:pPr>
    </w:p>
    <w:p w14:paraId="2D894495" w14:textId="15BA6295" w:rsidR="00523C03" w:rsidRDefault="00523C03" w:rsidP="00A17361">
      <w:pPr>
        <w:pStyle w:val="ListParagraph"/>
        <w:numPr>
          <w:ilvl w:val="0"/>
          <w:numId w:val="3"/>
        </w:numPr>
      </w:pPr>
      <w:r>
        <w:t>R</w:t>
      </w:r>
      <w:r w:rsidRPr="006D4702">
        <w:t>edness, dryness, flak</w:t>
      </w:r>
      <w:r w:rsidR="00502E1A">
        <w:t>ing of the</w:t>
      </w:r>
      <w:r w:rsidRPr="006D4702">
        <w:t xml:space="preserve"> </w:t>
      </w:r>
      <w:r>
        <w:t>skin and crusting is expected</w:t>
      </w:r>
      <w:r w:rsidR="00A17361">
        <w:t xml:space="preserve"> too</w:t>
      </w:r>
      <w:r>
        <w:t>. T</w:t>
      </w:r>
      <w:r w:rsidRPr="006D4702">
        <w:t>his usually starts appearing at day 3 and could last for about 7-10 days.</w:t>
      </w:r>
    </w:p>
    <w:p w14:paraId="0618C14E" w14:textId="77777777" w:rsidR="00523C03" w:rsidRPr="006D4702" w:rsidRDefault="00523C03" w:rsidP="00A17361">
      <w:pPr>
        <w:pStyle w:val="ListParagraph"/>
      </w:pPr>
    </w:p>
    <w:p w14:paraId="7EBC7126" w14:textId="78BC17F6" w:rsidR="00523C03" w:rsidRDefault="00523C03" w:rsidP="00A17361">
      <w:pPr>
        <w:pStyle w:val="ListParagraph"/>
        <w:numPr>
          <w:ilvl w:val="0"/>
          <w:numId w:val="3"/>
        </w:numPr>
      </w:pPr>
      <w:r>
        <w:t>P</w:t>
      </w:r>
      <w:r w:rsidRPr="006D4702">
        <w:t xml:space="preserve">lease </w:t>
      </w:r>
      <w:r w:rsidRPr="006D4702">
        <w:rPr>
          <w:b/>
          <w:u w:val="single"/>
        </w:rPr>
        <w:t>do not pick at the scabs</w:t>
      </w:r>
      <w:r w:rsidRPr="006D4702">
        <w:t xml:space="preserve"> as this could cause an infection or permanent scaring</w:t>
      </w:r>
      <w:r>
        <w:t>.</w:t>
      </w:r>
    </w:p>
    <w:p w14:paraId="3507872A" w14:textId="77777777" w:rsidR="00523C03" w:rsidRDefault="00523C03" w:rsidP="00A17361">
      <w:pPr>
        <w:pStyle w:val="ListParagraph"/>
      </w:pPr>
    </w:p>
    <w:p w14:paraId="7831D995" w14:textId="6EC5F298" w:rsidR="00523C03" w:rsidRPr="006D4702" w:rsidRDefault="00523C03" w:rsidP="00A17361">
      <w:pPr>
        <w:pStyle w:val="ListParagraph"/>
        <w:numPr>
          <w:ilvl w:val="0"/>
          <w:numId w:val="3"/>
        </w:numPr>
      </w:pPr>
      <w:r>
        <w:t>Please call the clinic</w:t>
      </w:r>
      <w:r w:rsidRPr="006D4702">
        <w:t xml:space="preserve"> if you develop any of the following </w:t>
      </w:r>
      <w:r w:rsidRPr="00523C03">
        <w:rPr>
          <w:b/>
          <w:u w:val="single"/>
        </w:rPr>
        <w:t>unexpected reactions</w:t>
      </w:r>
      <w:r w:rsidRPr="006D4702">
        <w:t>:</w:t>
      </w:r>
    </w:p>
    <w:p w14:paraId="2B752F07" w14:textId="57DD6C77" w:rsidR="00523C03" w:rsidRPr="006D4702" w:rsidRDefault="00523C03" w:rsidP="00A17361">
      <w:pPr>
        <w:pStyle w:val="ListParagraph"/>
        <w:numPr>
          <w:ilvl w:val="0"/>
          <w:numId w:val="9"/>
        </w:numPr>
      </w:pPr>
      <w:r>
        <w:t>S</w:t>
      </w:r>
      <w:r w:rsidRPr="006D4702">
        <w:t xml:space="preserve">evere swelling of the skin </w:t>
      </w:r>
    </w:p>
    <w:p w14:paraId="4999E9CC" w14:textId="63A5EA9E" w:rsidR="00523C03" w:rsidRPr="006D4702" w:rsidRDefault="00523C03" w:rsidP="00A17361">
      <w:pPr>
        <w:pStyle w:val="ListParagraph"/>
        <w:numPr>
          <w:ilvl w:val="0"/>
          <w:numId w:val="9"/>
        </w:numPr>
      </w:pPr>
      <w:r>
        <w:t>B</w:t>
      </w:r>
      <w:r w:rsidRPr="006D4702">
        <w:t>leeding</w:t>
      </w:r>
    </w:p>
    <w:p w14:paraId="30AB112D" w14:textId="06D5407B" w:rsidR="00523C03" w:rsidRPr="006D4702" w:rsidRDefault="00523C03" w:rsidP="00A17361">
      <w:pPr>
        <w:pStyle w:val="ListParagraph"/>
        <w:numPr>
          <w:ilvl w:val="0"/>
          <w:numId w:val="9"/>
        </w:numPr>
      </w:pPr>
      <w:r>
        <w:t>U</w:t>
      </w:r>
      <w:r w:rsidRPr="006D4702">
        <w:t>nbearable pain</w:t>
      </w:r>
    </w:p>
    <w:p w14:paraId="44109B9E" w14:textId="7908C08B" w:rsidR="00354DD0" w:rsidRDefault="00523C03" w:rsidP="00354DD0">
      <w:pPr>
        <w:pStyle w:val="ListParagraph"/>
        <w:numPr>
          <w:ilvl w:val="0"/>
          <w:numId w:val="9"/>
        </w:numPr>
        <w:pBdr>
          <w:bottom w:val="single" w:sz="6" w:space="1" w:color="auto"/>
        </w:pBdr>
      </w:pPr>
      <w:r>
        <w:t>S</w:t>
      </w:r>
      <w:r w:rsidRPr="006D4702">
        <w:t>igns that the skin may be getting infected (</w:t>
      </w:r>
      <w:proofErr w:type="spellStart"/>
      <w:r w:rsidRPr="006D4702">
        <w:t>ie</w:t>
      </w:r>
      <w:proofErr w:type="spellEnd"/>
      <w:r w:rsidRPr="006D4702">
        <w:t>: pus/</w:t>
      </w:r>
      <w:r w:rsidR="00A17361">
        <w:t>oozing</w:t>
      </w:r>
      <w:r w:rsidRPr="006D4702">
        <w:t>)</w:t>
      </w:r>
      <w:r w:rsidR="00354DD0">
        <w:tab/>
      </w:r>
      <w:r w:rsidR="00354DD0">
        <w:tab/>
      </w:r>
      <w:r w:rsidR="00354DD0">
        <w:tab/>
      </w:r>
    </w:p>
    <w:p w14:paraId="5FCF92AC" w14:textId="77777777" w:rsidR="00354DD0" w:rsidRDefault="00354DD0" w:rsidP="00354DD0">
      <w:pPr>
        <w:pBdr>
          <w:bottom w:val="single" w:sz="6" w:space="1" w:color="auto"/>
        </w:pBdr>
        <w:ind w:left="1418"/>
      </w:pPr>
    </w:p>
    <w:p w14:paraId="29B097A6" w14:textId="77777777" w:rsidR="00354DD0" w:rsidRDefault="00354DD0" w:rsidP="00502E1A">
      <w:pPr>
        <w:pStyle w:val="ListParagraph"/>
        <w:ind w:left="1440"/>
      </w:pPr>
    </w:p>
    <w:p w14:paraId="1B3C716C" w14:textId="4A66D8FE" w:rsidR="00BA4330" w:rsidRDefault="00BA4330" w:rsidP="00BA4330">
      <w:pPr>
        <w:pStyle w:val="ListParagraph"/>
        <w:numPr>
          <w:ilvl w:val="0"/>
          <w:numId w:val="12"/>
        </w:numPr>
        <w:rPr>
          <w:rFonts w:eastAsia="Times New Roman"/>
        </w:rPr>
      </w:pPr>
      <w:r w:rsidRPr="00BA4330">
        <w:rPr>
          <w:rFonts w:eastAsia="Times New Roman"/>
          <w:b/>
          <w:bCs/>
          <w:u w:val="single"/>
        </w:rPr>
        <w:t>Do not use soap</w:t>
      </w:r>
      <w:r w:rsidRPr="00BA4330">
        <w:rPr>
          <w:rFonts w:eastAsia="Times New Roman"/>
        </w:rPr>
        <w:t xml:space="preserve"> to clean the treated area. Use water and a non-soap gentle cleanser such as the following brands: QV or Cetaphil. </w:t>
      </w:r>
    </w:p>
    <w:p w14:paraId="795C722E" w14:textId="77777777" w:rsidR="00BA4330" w:rsidRPr="00BA4330" w:rsidRDefault="00BA4330" w:rsidP="00BA4330">
      <w:pPr>
        <w:pStyle w:val="ListParagraph"/>
        <w:ind w:left="1440"/>
        <w:rPr>
          <w:rFonts w:eastAsia="Times New Roman"/>
        </w:rPr>
      </w:pPr>
    </w:p>
    <w:p w14:paraId="4D336D1E" w14:textId="15E0749A" w:rsidR="00BA4330" w:rsidRDefault="00BA4330" w:rsidP="00BA4330">
      <w:pPr>
        <w:pStyle w:val="ListParagraph"/>
        <w:numPr>
          <w:ilvl w:val="0"/>
          <w:numId w:val="12"/>
        </w:numPr>
        <w:rPr>
          <w:rFonts w:eastAsia="Times New Roman"/>
        </w:rPr>
      </w:pPr>
      <w:r w:rsidRPr="00BA4330">
        <w:rPr>
          <w:rFonts w:eastAsia="Times New Roman"/>
        </w:rPr>
        <w:t>Do</w:t>
      </w:r>
      <w:r w:rsidRPr="00BA4330">
        <w:rPr>
          <w:rFonts w:eastAsia="Times New Roman"/>
          <w:b/>
          <w:bCs/>
        </w:rPr>
        <w:t xml:space="preserve"> NOT</w:t>
      </w:r>
      <w:r w:rsidRPr="00BA4330">
        <w:rPr>
          <w:rFonts w:eastAsia="Times New Roman"/>
        </w:rPr>
        <w:t xml:space="preserve"> have any sun exposure whatsoever for 3 days post treatment</w:t>
      </w:r>
      <w:r>
        <w:rPr>
          <w:rFonts w:eastAsia="Times New Roman"/>
        </w:rPr>
        <w:t>,</w:t>
      </w:r>
      <w:r w:rsidRPr="00BA4330">
        <w:rPr>
          <w:rFonts w:eastAsia="Times New Roman"/>
        </w:rPr>
        <w:t xml:space="preserve"> as it may increase your reaction.</w:t>
      </w:r>
    </w:p>
    <w:p w14:paraId="2D0AF653" w14:textId="77777777" w:rsidR="00BA4330" w:rsidRPr="00BA4330" w:rsidRDefault="00BA4330" w:rsidP="00BA4330">
      <w:pPr>
        <w:pStyle w:val="ListParagraph"/>
        <w:rPr>
          <w:rFonts w:eastAsia="Times New Roman"/>
        </w:rPr>
      </w:pPr>
    </w:p>
    <w:p w14:paraId="06014BB1" w14:textId="77777777" w:rsidR="00BA4330" w:rsidRPr="00BA4330" w:rsidRDefault="00BA4330" w:rsidP="00BA4330">
      <w:pPr>
        <w:pStyle w:val="ListParagraph"/>
        <w:numPr>
          <w:ilvl w:val="0"/>
          <w:numId w:val="12"/>
        </w:numPr>
        <w:rPr>
          <w:rFonts w:eastAsia="Times New Roman"/>
        </w:rPr>
      </w:pPr>
      <w:r w:rsidRPr="00BA4330">
        <w:rPr>
          <w:rFonts w:eastAsia="Times New Roman"/>
        </w:rPr>
        <w:t>Always wear SPF 50+ sunblock when you are outside for 3 months, to avoid hyperpigmentation of the skin.</w:t>
      </w:r>
    </w:p>
    <w:p w14:paraId="554E0462" w14:textId="77777777" w:rsidR="00BA4330" w:rsidRPr="00BA4330" w:rsidRDefault="00BA4330" w:rsidP="00BA4330">
      <w:pPr>
        <w:pStyle w:val="ListParagraph"/>
        <w:ind w:left="1440"/>
        <w:rPr>
          <w:rFonts w:eastAsia="Times New Roman"/>
        </w:rPr>
      </w:pPr>
    </w:p>
    <w:p w14:paraId="7350A0AD" w14:textId="730A0012" w:rsidR="00BA4330" w:rsidRPr="00BA4330" w:rsidRDefault="00BA4330" w:rsidP="00BA4330">
      <w:pPr>
        <w:pStyle w:val="ListParagraph"/>
        <w:numPr>
          <w:ilvl w:val="0"/>
          <w:numId w:val="12"/>
        </w:numPr>
        <w:rPr>
          <w:rFonts w:eastAsia="Times New Roman"/>
        </w:rPr>
      </w:pPr>
      <w:r w:rsidRPr="00BA4330">
        <w:rPr>
          <w:rFonts w:eastAsia="Times New Roman"/>
        </w:rPr>
        <w:t>Moisturise at least twice each day using a gentle moisturiser</w:t>
      </w:r>
      <w:r>
        <w:rPr>
          <w:rFonts w:eastAsia="Times New Roman"/>
        </w:rPr>
        <w:t xml:space="preserve"> </w:t>
      </w:r>
      <w:r>
        <w:t>(QV, Cetaphil or plain Vaseline are available from Priceline, Chemist Warehouse and most local pharmacies).</w:t>
      </w:r>
    </w:p>
    <w:p w14:paraId="03A81066" w14:textId="3D5D4D91" w:rsidR="00502E1A" w:rsidRDefault="00502E1A" w:rsidP="00BA4330">
      <w:pPr>
        <w:pStyle w:val="ListParagraph"/>
        <w:ind w:left="1440"/>
      </w:pPr>
    </w:p>
    <w:sectPr w:rsidR="00502E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B7087"/>
    <w:multiLevelType w:val="hybridMultilevel"/>
    <w:tmpl w:val="C5640D4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2D60EB"/>
    <w:multiLevelType w:val="hybridMultilevel"/>
    <w:tmpl w:val="95E4D7A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4D26A2"/>
    <w:multiLevelType w:val="hybridMultilevel"/>
    <w:tmpl w:val="F8A2E44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3911D89"/>
    <w:multiLevelType w:val="hybridMultilevel"/>
    <w:tmpl w:val="244CF93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EC46F35"/>
    <w:multiLevelType w:val="hybridMultilevel"/>
    <w:tmpl w:val="29E48BF0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501B7036"/>
    <w:multiLevelType w:val="hybridMultilevel"/>
    <w:tmpl w:val="18003F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5E71B0"/>
    <w:multiLevelType w:val="hybridMultilevel"/>
    <w:tmpl w:val="618CA756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605C6B1B"/>
    <w:multiLevelType w:val="hybridMultilevel"/>
    <w:tmpl w:val="35E4EB70"/>
    <w:lvl w:ilvl="0" w:tplc="F43438F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194481E"/>
    <w:multiLevelType w:val="hybridMultilevel"/>
    <w:tmpl w:val="E598BF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22486C"/>
    <w:multiLevelType w:val="hybridMultilevel"/>
    <w:tmpl w:val="CB3084D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081392"/>
    <w:multiLevelType w:val="multilevel"/>
    <w:tmpl w:val="2124CF4E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88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4320" w:hanging="360"/>
      </w:pPr>
      <w:rPr>
        <w:rFonts w:ascii="Symbol" w:hAnsi="Symbol" w:hint="default"/>
      </w:rPr>
    </w:lvl>
  </w:abstractNum>
  <w:num w:numId="1" w16cid:durableId="924611254">
    <w:abstractNumId w:val="9"/>
  </w:num>
  <w:num w:numId="2" w16cid:durableId="1530560139">
    <w:abstractNumId w:val="7"/>
  </w:num>
  <w:num w:numId="3" w16cid:durableId="586229393">
    <w:abstractNumId w:val="2"/>
  </w:num>
  <w:num w:numId="4" w16cid:durableId="2029868674">
    <w:abstractNumId w:val="3"/>
  </w:num>
  <w:num w:numId="5" w16cid:durableId="1154224651">
    <w:abstractNumId w:val="4"/>
  </w:num>
  <w:num w:numId="6" w16cid:durableId="2089761643">
    <w:abstractNumId w:val="5"/>
  </w:num>
  <w:num w:numId="7" w16cid:durableId="1180511975">
    <w:abstractNumId w:val="8"/>
  </w:num>
  <w:num w:numId="8" w16cid:durableId="1806122244">
    <w:abstractNumId w:val="1"/>
  </w:num>
  <w:num w:numId="9" w16cid:durableId="200479632">
    <w:abstractNumId w:val="10"/>
  </w:num>
  <w:num w:numId="10" w16cid:durableId="999430198">
    <w:abstractNumId w:val="1"/>
  </w:num>
  <w:num w:numId="11" w16cid:durableId="947276588">
    <w:abstractNumId w:val="6"/>
  </w:num>
  <w:num w:numId="12" w16cid:durableId="2142140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4100"/>
    <w:rsid w:val="001075DE"/>
    <w:rsid w:val="001246AE"/>
    <w:rsid w:val="0015119B"/>
    <w:rsid w:val="00215EF8"/>
    <w:rsid w:val="002B4AE5"/>
    <w:rsid w:val="00354DD0"/>
    <w:rsid w:val="003D397B"/>
    <w:rsid w:val="0046732F"/>
    <w:rsid w:val="004A311D"/>
    <w:rsid w:val="00502E1A"/>
    <w:rsid w:val="00523C03"/>
    <w:rsid w:val="005839D3"/>
    <w:rsid w:val="006D4702"/>
    <w:rsid w:val="006F668C"/>
    <w:rsid w:val="00706093"/>
    <w:rsid w:val="0074579F"/>
    <w:rsid w:val="0076718B"/>
    <w:rsid w:val="00863334"/>
    <w:rsid w:val="00911467"/>
    <w:rsid w:val="009E007C"/>
    <w:rsid w:val="00A17361"/>
    <w:rsid w:val="00AC4C57"/>
    <w:rsid w:val="00BA4330"/>
    <w:rsid w:val="00C1025E"/>
    <w:rsid w:val="00C12DF5"/>
    <w:rsid w:val="00C74100"/>
    <w:rsid w:val="00D05A28"/>
    <w:rsid w:val="00DD0709"/>
    <w:rsid w:val="00E64719"/>
    <w:rsid w:val="00EB1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8E631"/>
  <w15:docId w15:val="{23873E82-89AF-45E3-AA74-CFC11068F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410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1146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1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18B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02E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5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bdskincancer.com.a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 Thelen</dc:creator>
  <cp:lastModifiedBy>June Tang</cp:lastModifiedBy>
  <cp:revision>6</cp:revision>
  <cp:lastPrinted>2020-08-05T06:14:00Z</cp:lastPrinted>
  <dcterms:created xsi:type="dcterms:W3CDTF">2020-08-05T06:19:00Z</dcterms:created>
  <dcterms:modified xsi:type="dcterms:W3CDTF">2023-06-21T05:29:00Z</dcterms:modified>
</cp:coreProperties>
</file>